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8"/>
      </w:tblGrid>
      <w:tr w:rsidR="00FF3C9E" w:rsidRPr="0046302D" w14:paraId="2E0679CF" w14:textId="77777777" w:rsidTr="00FF3C9E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88D181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BDA37E0" w14:textId="3CE3C62B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02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76FD5A94" wp14:editId="42C2BBC0">
                  <wp:simplePos x="0" y="0"/>
                  <wp:positionH relativeFrom="column">
                    <wp:posOffset>31114</wp:posOffset>
                  </wp:positionH>
                  <wp:positionV relativeFrom="paragraph">
                    <wp:posOffset>0</wp:posOffset>
                  </wp:positionV>
                  <wp:extent cx="854715" cy="1162050"/>
                  <wp:effectExtent l="0" t="0" r="2540" b="0"/>
                  <wp:wrapTight wrapText="bothSides">
                    <wp:wrapPolygon edited="0">
                      <wp:start x="0" y="0"/>
                      <wp:lineTo x="0" y="21246"/>
                      <wp:lineTo x="21183" y="21246"/>
                      <wp:lineTo x="2118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27" cy="11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302D">
              <w:rPr>
                <w:rFonts w:ascii="Arial" w:hAnsi="Arial" w:cs="Arial"/>
                <w:b/>
                <w:sz w:val="44"/>
                <w:szCs w:val="20"/>
              </w:rPr>
              <w:t>Вечкинзова Елена Анатольевна</w:t>
            </w:r>
          </w:p>
          <w:p w14:paraId="0D9E6984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14:paraId="114297F7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+7 (965) 5202615</w:t>
            </w:r>
          </w:p>
          <w:p w14:paraId="42CC9C3F" w14:textId="77777777" w:rsidR="00FF3C9E" w:rsidRPr="009E6620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46302D">
                <w:rPr>
                  <w:rFonts w:ascii="Arial" w:hAnsi="Arial" w:cs="Arial"/>
                  <w:sz w:val="18"/>
                  <w:szCs w:val="24"/>
                  <w:u w:val="single"/>
                </w:rPr>
                <w:t>kvin07@list.ru</w:t>
              </w:r>
            </w:hyperlink>
            <w:r w:rsidRPr="0046302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14:paraId="3E92FB99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Проживает: Москва</w:t>
            </w:r>
          </w:p>
          <w:p w14:paraId="27CAE6D6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Гражданство: Россия</w:t>
            </w:r>
          </w:p>
        </w:tc>
      </w:tr>
      <w:tr w:rsidR="00FF3C9E" w:rsidRPr="0046302D" w14:paraId="2AAB4189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BBA6A" w14:textId="77777777" w:rsidR="00FF3C9E" w:rsidRPr="00FF3C9E" w:rsidRDefault="00FF3C9E" w:rsidP="00DC2225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3C9E">
              <w:rPr>
                <w:rFonts w:ascii="Arial" w:hAnsi="Arial" w:cs="Arial"/>
                <w:i/>
                <w:iCs/>
                <w:szCs w:val="24"/>
              </w:rPr>
              <w:t>Опыт работы —25 лет</w:t>
            </w:r>
          </w:p>
        </w:tc>
      </w:tr>
      <w:tr w:rsidR="00FF3C9E" w:rsidRPr="0046302D" w14:paraId="0BC5A30C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53842" w14:textId="6F17B72A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F3C9E">
              <w:rPr>
                <w:rFonts w:ascii="Arial" w:hAnsi="Arial" w:cs="Arial"/>
                <w:i/>
                <w:iCs/>
                <w:sz w:val="16"/>
                <w:szCs w:val="24"/>
              </w:rPr>
              <w:t>Декабрь 2019 — настоящее время</w:t>
            </w:r>
            <w:r w:rsidRPr="0046302D">
              <w:rPr>
                <w:rFonts w:ascii="Arial" w:hAnsi="Arial" w:cs="Arial"/>
                <w:sz w:val="16"/>
                <w:szCs w:val="24"/>
              </w:rPr>
              <w:br/>
            </w:r>
            <w:r w:rsidRPr="0046302D">
              <w:rPr>
                <w:rFonts w:ascii="Arial" w:hAnsi="Arial" w:cs="Arial"/>
                <w:b/>
                <w:sz w:val="24"/>
                <w:szCs w:val="24"/>
              </w:rPr>
              <w:t>Институт проблем управления им. В. А. Трапезникова Российской академии наук.</w:t>
            </w:r>
          </w:p>
          <w:p w14:paraId="28AC2866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 xml:space="preserve">Россия, </w:t>
            </w:r>
            <w:proofErr w:type="spellStart"/>
            <w:r w:rsidRPr="0046302D">
              <w:rPr>
                <w:rFonts w:ascii="Arial" w:hAnsi="Arial" w:cs="Arial"/>
                <w:sz w:val="18"/>
                <w:szCs w:val="24"/>
              </w:rPr>
              <w:t>www</w:t>
            </w:r>
            <w:proofErr w:type="spellEnd"/>
            <w:r w:rsidRPr="0046302D">
              <w:rPr>
                <w:rFonts w:ascii="Arial" w:hAnsi="Arial" w:cs="Arial"/>
                <w:sz w:val="18"/>
                <w:szCs w:val="24"/>
              </w:rPr>
              <w:t>.</w:t>
            </w:r>
            <w:proofErr w:type="spellStart"/>
            <w:r w:rsidRPr="0046302D">
              <w:rPr>
                <w:rFonts w:ascii="Arial" w:hAnsi="Arial" w:cs="Arial"/>
                <w:sz w:val="18"/>
                <w:szCs w:val="24"/>
                <w:lang w:val="en-US"/>
              </w:rPr>
              <w:t>ipu</w:t>
            </w:r>
            <w:proofErr w:type="spellEnd"/>
            <w:r w:rsidRPr="0046302D">
              <w:rPr>
                <w:rFonts w:ascii="Arial" w:hAnsi="Arial" w:cs="Arial"/>
                <w:sz w:val="18"/>
                <w:szCs w:val="24"/>
              </w:rPr>
              <w:t>.</w:t>
            </w:r>
            <w:proofErr w:type="spellStart"/>
            <w:r w:rsidRPr="0046302D">
              <w:rPr>
                <w:rFonts w:ascii="Arial" w:hAnsi="Arial" w:cs="Arial"/>
                <w:sz w:val="18"/>
                <w:szCs w:val="24"/>
                <w:lang w:val="en-US"/>
              </w:rPr>
              <w:t>ru</w:t>
            </w:r>
            <w:proofErr w:type="spellEnd"/>
          </w:p>
          <w:p w14:paraId="6F96A486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24"/>
                <w:szCs w:val="24"/>
              </w:rPr>
              <w:t>Старший научный сотрудник лаборатории экономической динамики и управления инновациями</w:t>
            </w:r>
          </w:p>
          <w:p w14:paraId="01328FDC" w14:textId="0B06DF0A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Обязанности: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Руководство группой исследователей.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Проведение самостоятельных научных исследований и разработок.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 xml:space="preserve">• Сбор, обобщение научно-технической информации, анализ и обобщение научных данных, результатов экспериментов и </w:t>
            </w:r>
            <w:proofErr w:type="gramStart"/>
            <w:r w:rsidRPr="0046302D">
              <w:rPr>
                <w:rFonts w:ascii="Arial" w:hAnsi="Arial" w:cs="Arial"/>
                <w:sz w:val="18"/>
                <w:szCs w:val="24"/>
              </w:rPr>
              <w:t>наблюдений .</w:t>
            </w:r>
            <w:proofErr w:type="gramEnd"/>
            <w:r w:rsidRPr="0046302D">
              <w:rPr>
                <w:rFonts w:ascii="Arial" w:hAnsi="Arial" w:cs="Arial"/>
                <w:sz w:val="18"/>
                <w:szCs w:val="24"/>
              </w:rPr>
              <w:br/>
              <w:t>• Внедрение результатов научных исследований и разработок</w:t>
            </w:r>
          </w:p>
        </w:tc>
      </w:tr>
      <w:tr w:rsidR="00FF3C9E" w:rsidRPr="0046302D" w14:paraId="707510E7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205A2" w14:textId="1458B99B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6"/>
                <w:szCs w:val="24"/>
              </w:rPr>
            </w:pPr>
            <w:r w:rsidRPr="00FF3C9E"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Январь 2016 — </w:t>
            </w:r>
            <w:r w:rsidRPr="00FF3C9E">
              <w:rPr>
                <w:rFonts w:ascii="Arial" w:hAnsi="Arial" w:cs="Arial"/>
                <w:i/>
                <w:iCs/>
                <w:sz w:val="16"/>
                <w:szCs w:val="24"/>
              </w:rPr>
              <w:t>Ноябрь</w:t>
            </w:r>
            <w:r w:rsidRPr="00FF3C9E"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 2019</w:t>
            </w:r>
            <w:r w:rsidRPr="0046302D">
              <w:rPr>
                <w:rFonts w:ascii="Arial" w:hAnsi="Arial" w:cs="Arial"/>
                <w:sz w:val="16"/>
                <w:szCs w:val="24"/>
              </w:rPr>
              <w:t xml:space="preserve"> г    </w:t>
            </w:r>
          </w:p>
          <w:p w14:paraId="190FAC5A" w14:textId="5C5E37DD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b/>
                <w:sz w:val="24"/>
                <w:szCs w:val="24"/>
              </w:rPr>
              <w:t>ТОО Корпорация Казахмыс</w:t>
            </w:r>
          </w:p>
          <w:p w14:paraId="0953C101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Казахстан, www.kazakhmys.kz/</w:t>
            </w:r>
          </w:p>
          <w:p w14:paraId="6D2001B4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24"/>
                <w:szCs w:val="24"/>
              </w:rPr>
              <w:t>Начальник управления анализа непрофильных активов и бизнес-процессов</w:t>
            </w:r>
          </w:p>
          <w:p w14:paraId="7FEE3506" w14:textId="5969046E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Обязанности: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Поиск и реструктуризация непрофильных активов.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Разработка, описание и регламентация бизнес-процессов Корпорации.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Инвестиционный анализ.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Оценка целесообразности реструктуризации непрофильных активов и бизнес-процессов.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Управление реализацией проектов аутсорсинга/ инсорсинга.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Подбор, обучение персонала.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Организация, мотивация, контроль работы сотрудников.</w:t>
            </w:r>
          </w:p>
        </w:tc>
      </w:tr>
      <w:tr w:rsidR="00FF3C9E" w:rsidRPr="0046302D" w14:paraId="494C5AF0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83B1B" w14:textId="6D497FD6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F3C9E">
              <w:rPr>
                <w:rFonts w:ascii="Arial" w:hAnsi="Arial" w:cs="Arial"/>
                <w:i/>
                <w:iCs/>
                <w:sz w:val="16"/>
                <w:szCs w:val="24"/>
              </w:rPr>
              <w:t>Сентябрь 2012 — Январь 2016</w:t>
            </w:r>
            <w:r w:rsidRPr="0046302D">
              <w:rPr>
                <w:rFonts w:ascii="Arial" w:hAnsi="Arial" w:cs="Arial"/>
                <w:sz w:val="16"/>
                <w:szCs w:val="24"/>
              </w:rPr>
              <w:br/>
            </w:r>
            <w:r w:rsidRPr="0046302D">
              <w:rPr>
                <w:rFonts w:ascii="Arial" w:hAnsi="Arial" w:cs="Arial"/>
                <w:b/>
                <w:sz w:val="24"/>
                <w:szCs w:val="24"/>
              </w:rPr>
              <w:t xml:space="preserve">ТОО Аграрная холдинговая компания </w:t>
            </w:r>
            <w:proofErr w:type="spellStart"/>
            <w:r w:rsidRPr="0046302D">
              <w:rPr>
                <w:rFonts w:ascii="Arial" w:hAnsi="Arial" w:cs="Arial"/>
                <w:b/>
                <w:sz w:val="24"/>
                <w:szCs w:val="24"/>
              </w:rPr>
              <w:t>Топар</w:t>
            </w:r>
            <w:proofErr w:type="spellEnd"/>
          </w:p>
          <w:p w14:paraId="5B70225F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Казахстан</w:t>
            </w:r>
          </w:p>
          <w:p w14:paraId="77E36CC0" w14:textId="77777777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24"/>
                <w:szCs w:val="24"/>
              </w:rPr>
              <w:t>Финансовый директор/ Директор по развитию</w:t>
            </w:r>
          </w:p>
          <w:p w14:paraId="6AD00493" w14:textId="7B259124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Обязанности: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 xml:space="preserve">• Разработка и согласование бюджетов предприятий Холдинга. 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Подготовка управленческой отчетности и стратегических инициатив.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Бюджетный и управленческий контроль.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Мониторинг и анализ финансово-хозяйственной деятельности.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Разработка бизнес-планов проектов предприятий Холдинга.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Инвестиционный анализ, мониторинг и оценка эффективности реализации проектов.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Работа с кредитными организациями.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Разработка стратегии развития бизнес-единиц.</w:t>
            </w:r>
          </w:p>
        </w:tc>
      </w:tr>
      <w:tr w:rsidR="00FF3C9E" w:rsidRPr="0046302D" w14:paraId="4A8D7152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19AC6" w14:textId="77777777"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0" w:line="220" w:lineRule="atLeast"/>
              <w:rPr>
                <w:rFonts w:ascii="Arial" w:hAnsi="Arial" w:cs="Arial"/>
                <w:i/>
                <w:iCs/>
                <w:sz w:val="16"/>
                <w:szCs w:val="24"/>
              </w:rPr>
            </w:pPr>
            <w:r w:rsidRPr="00FF3C9E">
              <w:rPr>
                <w:rFonts w:ascii="Arial" w:hAnsi="Arial" w:cs="Arial"/>
                <w:i/>
                <w:iCs/>
                <w:sz w:val="16"/>
                <w:szCs w:val="24"/>
              </w:rPr>
              <w:t>Январь 2010 — Сентябрь 2012</w:t>
            </w:r>
          </w:p>
          <w:p w14:paraId="36EDA502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b/>
                <w:sz w:val="24"/>
                <w:szCs w:val="24"/>
              </w:rPr>
              <w:t xml:space="preserve">АО Национальная компания Социально-предпринимательская корпорация </w:t>
            </w:r>
            <w:proofErr w:type="spellStart"/>
            <w:r w:rsidRPr="0046302D">
              <w:rPr>
                <w:rFonts w:ascii="Arial" w:hAnsi="Arial" w:cs="Arial"/>
                <w:b/>
                <w:sz w:val="24"/>
                <w:szCs w:val="24"/>
              </w:rPr>
              <w:t>Сарыарка</w:t>
            </w:r>
            <w:proofErr w:type="spellEnd"/>
          </w:p>
          <w:p w14:paraId="55E01491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Казахстан, www.spk-saryarka.kz/</w:t>
            </w:r>
          </w:p>
          <w:p w14:paraId="1081EC86" w14:textId="77777777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24"/>
                <w:szCs w:val="24"/>
              </w:rPr>
              <w:t>Заместитель Председателя Правления</w:t>
            </w:r>
          </w:p>
          <w:p w14:paraId="635B8F18" w14:textId="467A1A13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Обязанности: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Анализ, защита бизнес-проектов на инвестиционном комитете.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Реализация, финансирование, развитие, продажа проектов.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Управление разработкой финансовых моделей бизнес-планов.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Организация проведения инвестиционного анализа проектов.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</w:r>
            <w:r w:rsidRPr="0046302D">
              <w:rPr>
                <w:rFonts w:ascii="Arial" w:hAnsi="Arial" w:cs="Arial"/>
                <w:sz w:val="18"/>
                <w:szCs w:val="24"/>
              </w:rPr>
              <w:lastRenderedPageBreak/>
              <w:t>• Мониторинг деятельности совместных предприятий.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Подготовка финансовой отчетности для Совета директоров.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Разработка регламентов и процедур.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</w:r>
            <w:r w:rsidRPr="00FF3C9E">
              <w:rPr>
                <w:rFonts w:ascii="Arial" w:hAnsi="Arial" w:cs="Arial"/>
                <w:i/>
                <w:iCs/>
                <w:sz w:val="16"/>
                <w:szCs w:val="24"/>
              </w:rPr>
              <w:t>Январь 2010 — Январь 2012</w:t>
            </w:r>
            <w:r w:rsidRPr="0046302D">
              <w:rPr>
                <w:rFonts w:ascii="Arial" w:hAnsi="Arial" w:cs="Arial"/>
                <w:sz w:val="16"/>
                <w:szCs w:val="24"/>
              </w:rPr>
              <w:br/>
            </w:r>
            <w:r w:rsidRPr="0046302D">
              <w:rPr>
                <w:rFonts w:ascii="Arial" w:hAnsi="Arial" w:cs="Arial"/>
                <w:sz w:val="18"/>
                <w:szCs w:val="24"/>
              </w:rPr>
              <w:t>ТОО Индустриальный парк Металлургия-Металлообработка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(Дочерняя компания АО НК СПК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Сарыарка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</w:t>
            </w:r>
            <w:r w:rsidRPr="0046302D">
              <w:rPr>
                <w:rFonts w:ascii="Arial" w:hAnsi="Arial" w:cs="Arial"/>
                <w:sz w:val="18"/>
                <w:szCs w:val="24"/>
              </w:rPr>
              <w:t>, Заместитель директора по развитию и привлечению инвестиций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Обязанности: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Разработка стратегии развития Индустриального парка.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Привлечение и инвестиционный анализ проектов резидентов.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 xml:space="preserve">• Взаимодействие с Министерством индустрии и новых технологий. 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Подготовка процедур и законопроектов.</w:t>
            </w:r>
          </w:p>
        </w:tc>
      </w:tr>
      <w:tr w:rsidR="00FF3C9E" w:rsidRPr="0046302D" w14:paraId="0BD34B31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21F3B" w14:textId="05F26605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F3C9E">
              <w:rPr>
                <w:rFonts w:ascii="Arial" w:hAnsi="Arial" w:cs="Arial"/>
                <w:i/>
                <w:iCs/>
                <w:sz w:val="16"/>
                <w:szCs w:val="24"/>
              </w:rPr>
              <w:lastRenderedPageBreak/>
              <w:t>Август 1997 — Июль 2009</w:t>
            </w:r>
            <w:r w:rsidRPr="0046302D">
              <w:rPr>
                <w:rFonts w:ascii="Arial" w:hAnsi="Arial" w:cs="Arial"/>
                <w:sz w:val="16"/>
                <w:szCs w:val="24"/>
              </w:rPr>
              <w:br/>
            </w:r>
            <w:r w:rsidRPr="0046302D">
              <w:rPr>
                <w:rFonts w:ascii="Arial" w:hAnsi="Arial" w:cs="Arial"/>
                <w:sz w:val="18"/>
                <w:szCs w:val="24"/>
              </w:rPr>
              <w:t xml:space="preserve">• </w:t>
            </w:r>
            <w:r w:rsidRPr="0046302D">
              <w:rPr>
                <w:rFonts w:ascii="Arial" w:hAnsi="Arial" w:cs="Arial"/>
                <w:b/>
                <w:sz w:val="24"/>
                <w:szCs w:val="24"/>
              </w:rPr>
              <w:t xml:space="preserve">Карагандинский государственный технический университет </w:t>
            </w:r>
          </w:p>
          <w:p w14:paraId="53A4D673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 xml:space="preserve">Казахстан, </w:t>
            </w:r>
            <w:proofErr w:type="spellStart"/>
            <w:r w:rsidRPr="0046302D">
              <w:rPr>
                <w:rFonts w:ascii="Arial" w:hAnsi="Arial" w:cs="Arial"/>
                <w:sz w:val="18"/>
                <w:szCs w:val="24"/>
              </w:rPr>
              <w:t>www</w:t>
            </w:r>
            <w:proofErr w:type="spellEnd"/>
            <w:r w:rsidRPr="0046302D">
              <w:rPr>
                <w:rFonts w:ascii="Arial" w:hAnsi="Arial" w:cs="Arial"/>
                <w:sz w:val="18"/>
                <w:szCs w:val="24"/>
              </w:rPr>
              <w:t>.</w:t>
            </w:r>
            <w:proofErr w:type="spellStart"/>
            <w:r w:rsidRPr="0046302D">
              <w:rPr>
                <w:rFonts w:ascii="Arial" w:hAnsi="Arial" w:cs="Arial"/>
                <w:sz w:val="18"/>
                <w:szCs w:val="24"/>
                <w:lang w:val="en-US"/>
              </w:rPr>
              <w:t>kstu</w:t>
            </w:r>
            <w:proofErr w:type="spellEnd"/>
            <w:r w:rsidRPr="0046302D">
              <w:rPr>
                <w:rFonts w:ascii="Arial" w:hAnsi="Arial" w:cs="Arial"/>
                <w:sz w:val="18"/>
                <w:szCs w:val="24"/>
              </w:rPr>
              <w:t>.</w:t>
            </w:r>
            <w:proofErr w:type="spellStart"/>
            <w:r w:rsidRPr="0046302D">
              <w:rPr>
                <w:rFonts w:ascii="Arial" w:hAnsi="Arial" w:cs="Arial"/>
                <w:sz w:val="18"/>
                <w:szCs w:val="24"/>
              </w:rPr>
              <w:t>kz</w:t>
            </w:r>
            <w:proofErr w:type="spellEnd"/>
            <w:r w:rsidRPr="0046302D">
              <w:rPr>
                <w:rFonts w:ascii="Arial" w:hAnsi="Arial" w:cs="Arial"/>
                <w:sz w:val="18"/>
                <w:szCs w:val="24"/>
              </w:rPr>
              <w:t>/</w:t>
            </w:r>
          </w:p>
          <w:p w14:paraId="75C3E692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24"/>
                <w:szCs w:val="24"/>
              </w:rPr>
              <w:t xml:space="preserve">Декан факультета предпринимательства и управления </w:t>
            </w:r>
          </w:p>
          <w:p w14:paraId="77716559" w14:textId="77777777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Обязанности:</w:t>
            </w:r>
          </w:p>
          <w:p w14:paraId="544A0057" w14:textId="77777777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 xml:space="preserve">• Организация учебного процесса, </w:t>
            </w:r>
          </w:p>
          <w:p w14:paraId="35FBF0EF" w14:textId="77777777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 xml:space="preserve">• Разработка форм и методов интерактивного обучения, внедрение их в учебный процесс; </w:t>
            </w:r>
          </w:p>
          <w:p w14:paraId="1D56C6CF" w14:textId="77777777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 xml:space="preserve">• Развитие компетенций научно-педагогического коллектива; </w:t>
            </w:r>
          </w:p>
          <w:p w14:paraId="2515BFB4" w14:textId="77777777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 xml:space="preserve">•Проведение инициативных научных исследований; </w:t>
            </w:r>
          </w:p>
          <w:p w14:paraId="4E682153" w14:textId="77777777" w:rsidR="00FF3C9E" w:rsidRPr="0046302D" w:rsidRDefault="00FF3C9E" w:rsidP="00FF3C9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•Преподавание экономических и управленческих дисциплин</w:t>
            </w:r>
          </w:p>
        </w:tc>
      </w:tr>
      <w:tr w:rsidR="00FF3C9E" w:rsidRPr="0046302D" w14:paraId="2709FA2F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848B4" w14:textId="77777777" w:rsidR="00FF3C9E" w:rsidRPr="00FF3C9E" w:rsidRDefault="00FF3C9E" w:rsidP="00FF3C9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3C9E">
              <w:rPr>
                <w:rFonts w:ascii="Arial" w:hAnsi="Arial" w:cs="Arial"/>
                <w:i/>
                <w:iCs/>
                <w:szCs w:val="24"/>
              </w:rPr>
              <w:t>Образование</w:t>
            </w:r>
          </w:p>
        </w:tc>
      </w:tr>
      <w:tr w:rsidR="00FF3C9E" w:rsidRPr="0046302D" w14:paraId="6B5092BA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F99EB" w14:textId="29FBF01D" w:rsidR="00FF3C9E" w:rsidRPr="00FF3C9E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C9E">
              <w:rPr>
                <w:rFonts w:ascii="Arial" w:hAnsi="Arial" w:cs="Arial"/>
                <w:b/>
                <w:bCs/>
                <w:szCs w:val="24"/>
              </w:rPr>
              <w:t>Кандидат наук</w:t>
            </w:r>
            <w:r w:rsidRPr="00FF3C9E">
              <w:rPr>
                <w:rFonts w:ascii="Arial" w:hAnsi="Arial" w:cs="Arial"/>
                <w:b/>
                <w:bCs/>
                <w:szCs w:val="24"/>
              </w:rPr>
              <w:t>, доцент</w:t>
            </w:r>
          </w:p>
        </w:tc>
      </w:tr>
      <w:tr w:rsidR="00FF3C9E" w:rsidRPr="0046302D" w14:paraId="42FDD2A0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19D8EB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6"/>
                <w:szCs w:val="24"/>
              </w:rPr>
              <w:t>2020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33A35FDA" w14:textId="372D7009" w:rsidR="00FF3C9E" w:rsidRPr="00FF3C9E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</w:rPr>
            </w:pPr>
            <w:r w:rsidRPr="00FF3C9E">
              <w:rPr>
                <w:rFonts w:ascii="Arial" w:hAnsi="Arial" w:cs="Arial"/>
                <w:b/>
              </w:rPr>
              <w:t xml:space="preserve">Институт проблем управления им. </w:t>
            </w:r>
            <w:proofErr w:type="gramStart"/>
            <w:r w:rsidRPr="00FF3C9E">
              <w:rPr>
                <w:rFonts w:ascii="Arial" w:hAnsi="Arial" w:cs="Arial"/>
                <w:b/>
              </w:rPr>
              <w:t>В.А.</w:t>
            </w:r>
            <w:proofErr w:type="gramEnd"/>
            <w:r w:rsidRPr="00FF3C9E">
              <w:rPr>
                <w:rFonts w:ascii="Arial" w:hAnsi="Arial" w:cs="Arial"/>
                <w:b/>
              </w:rPr>
              <w:t xml:space="preserve"> Трапезникова Российской академии наук, Москва</w:t>
            </w:r>
          </w:p>
          <w:p w14:paraId="1DA0F5AE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Докторантура</w:t>
            </w:r>
          </w:p>
        </w:tc>
      </w:tr>
      <w:tr w:rsidR="00FF3C9E" w:rsidRPr="0046302D" w14:paraId="0296F943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8629BB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6"/>
                <w:szCs w:val="24"/>
              </w:rPr>
              <w:t>2019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1BFBAA1A" w14:textId="77777777"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0" w:line="280" w:lineRule="atLeast"/>
              <w:rPr>
                <w:rFonts w:ascii="Arial" w:hAnsi="Arial" w:cs="Arial"/>
              </w:rPr>
            </w:pPr>
            <w:r w:rsidRPr="00FF3C9E">
              <w:rPr>
                <w:rFonts w:ascii="Arial" w:hAnsi="Arial" w:cs="Arial"/>
                <w:b/>
              </w:rPr>
              <w:t>Национальный исследовательский университет "Высшая школа экономики", Москва</w:t>
            </w:r>
          </w:p>
          <w:p w14:paraId="20B95FA5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Бизнес-аналитик</w:t>
            </w:r>
          </w:p>
        </w:tc>
      </w:tr>
      <w:tr w:rsidR="00FF3C9E" w:rsidRPr="0046302D" w14:paraId="54BF60E4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E53B48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6"/>
                <w:szCs w:val="24"/>
              </w:rPr>
              <w:t>2001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19201EFD" w14:textId="77777777"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0" w:line="280" w:lineRule="atLeast"/>
              <w:rPr>
                <w:rFonts w:ascii="Arial" w:hAnsi="Arial" w:cs="Arial"/>
              </w:rPr>
            </w:pPr>
            <w:r w:rsidRPr="00FF3C9E">
              <w:rPr>
                <w:rFonts w:ascii="Arial" w:hAnsi="Arial" w:cs="Arial"/>
                <w:b/>
              </w:rPr>
              <w:t>Сибирский университет потребительской кооперации, Новосибирск</w:t>
            </w:r>
          </w:p>
          <w:p w14:paraId="005194A0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Экономический, Экономика народного хозяйства, Аспирантура</w:t>
            </w:r>
          </w:p>
        </w:tc>
      </w:tr>
      <w:tr w:rsidR="00FF3C9E" w:rsidRPr="0046302D" w14:paraId="3648D339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F4EF75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6"/>
                <w:szCs w:val="24"/>
              </w:rPr>
              <w:t>1997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6B93418E" w14:textId="7A36AEAF"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0" w:line="280" w:lineRule="atLeast"/>
              <w:rPr>
                <w:rFonts w:ascii="Arial" w:hAnsi="Arial" w:cs="Arial"/>
              </w:rPr>
            </w:pPr>
            <w:r w:rsidRPr="00FF3C9E">
              <w:rPr>
                <w:rFonts w:ascii="Arial" w:hAnsi="Arial" w:cs="Arial"/>
                <w:b/>
              </w:rPr>
              <w:t>Институт предпринимательства и культуры менеджмента, Караганда</w:t>
            </w:r>
          </w:p>
          <w:p w14:paraId="0B46CD90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Экономический, Экономика и управление на предприятии (по отраслям)</w:t>
            </w:r>
          </w:p>
        </w:tc>
      </w:tr>
      <w:tr w:rsidR="00FF3C9E" w:rsidRPr="0046302D" w14:paraId="6BA8CE94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BF73E" w14:textId="77777777" w:rsidR="00FF3C9E" w:rsidRPr="00FF3C9E" w:rsidRDefault="00FF3C9E" w:rsidP="00FF3C9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3C9E">
              <w:rPr>
                <w:rFonts w:ascii="Arial" w:hAnsi="Arial" w:cs="Arial"/>
                <w:i/>
                <w:iCs/>
                <w:szCs w:val="24"/>
              </w:rPr>
              <w:t>Повышение квалификации, курсы</w:t>
            </w:r>
          </w:p>
        </w:tc>
      </w:tr>
      <w:tr w:rsidR="00FF3C9E" w:rsidRPr="0046302D" w14:paraId="590175C0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09E16D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6"/>
                <w:szCs w:val="24"/>
              </w:rPr>
              <w:t>2018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419EE8A" w14:textId="77777777" w:rsidR="00FF3C9E" w:rsidRPr="00FF3C9E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</w:rPr>
            </w:pPr>
            <w:r w:rsidRPr="00FF3C9E">
              <w:rPr>
                <w:rFonts w:ascii="Arial" w:hAnsi="Arial" w:cs="Arial"/>
                <w:b/>
              </w:rPr>
              <w:t xml:space="preserve">Оптимизация бизнес-процессов компании, Оптимизация затрат: </w:t>
            </w:r>
            <w:proofErr w:type="spellStart"/>
            <w:r w:rsidRPr="00FF3C9E">
              <w:rPr>
                <w:rFonts w:ascii="Arial" w:hAnsi="Arial" w:cs="Arial"/>
                <w:b/>
              </w:rPr>
              <w:t>лин</w:t>
            </w:r>
            <w:proofErr w:type="spellEnd"/>
            <w:r w:rsidRPr="00FF3C9E">
              <w:rPr>
                <w:rFonts w:ascii="Arial" w:hAnsi="Arial" w:cs="Arial"/>
                <w:b/>
              </w:rPr>
              <w:t>, 6 сигма и теория ограничений</w:t>
            </w:r>
          </w:p>
          <w:p w14:paraId="71E0D2BC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 xml:space="preserve">Академия </w:t>
            </w:r>
            <w:proofErr w:type="gramStart"/>
            <w:r w:rsidRPr="0046302D">
              <w:rPr>
                <w:rFonts w:ascii="Arial" w:hAnsi="Arial" w:cs="Arial"/>
                <w:sz w:val="18"/>
                <w:szCs w:val="24"/>
              </w:rPr>
              <w:t xml:space="preserve">бизнеса  </w:t>
            </w:r>
            <w:proofErr w:type="spellStart"/>
            <w:r w:rsidRPr="0046302D">
              <w:rPr>
                <w:rFonts w:ascii="Arial" w:hAnsi="Arial" w:cs="Arial"/>
                <w:sz w:val="18"/>
                <w:szCs w:val="24"/>
              </w:rPr>
              <w:t>Ernst</w:t>
            </w:r>
            <w:proofErr w:type="spellEnd"/>
            <w:proofErr w:type="gramEnd"/>
            <w:r w:rsidRPr="0046302D">
              <w:rPr>
                <w:rFonts w:ascii="Arial" w:hAnsi="Arial" w:cs="Arial"/>
                <w:sz w:val="18"/>
                <w:szCs w:val="24"/>
              </w:rPr>
              <w:t xml:space="preserve"> &amp; </w:t>
            </w:r>
            <w:proofErr w:type="spellStart"/>
            <w:r w:rsidRPr="0046302D">
              <w:rPr>
                <w:rFonts w:ascii="Arial" w:hAnsi="Arial" w:cs="Arial"/>
                <w:sz w:val="18"/>
                <w:szCs w:val="24"/>
              </w:rPr>
              <w:t>Young</w:t>
            </w:r>
            <w:proofErr w:type="spellEnd"/>
            <w:r w:rsidRPr="0046302D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46302D">
              <w:rPr>
                <w:rFonts w:ascii="Arial" w:hAnsi="Arial" w:cs="Arial"/>
                <w:sz w:val="18"/>
                <w:szCs w:val="24"/>
              </w:rPr>
              <w:t>Kazakhstan</w:t>
            </w:r>
            <w:proofErr w:type="spellEnd"/>
            <w:r w:rsidRPr="0046302D">
              <w:rPr>
                <w:rFonts w:ascii="Arial" w:hAnsi="Arial" w:cs="Arial"/>
                <w:sz w:val="18"/>
                <w:szCs w:val="24"/>
              </w:rPr>
              <w:t xml:space="preserve"> LLP</w:t>
            </w:r>
          </w:p>
        </w:tc>
      </w:tr>
      <w:tr w:rsidR="00FF3C9E" w:rsidRPr="0046302D" w14:paraId="323773B6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0F1F8B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6"/>
                <w:szCs w:val="24"/>
              </w:rPr>
              <w:t>2017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6739D456" w14:textId="77777777"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0" w:line="280" w:lineRule="atLeast"/>
              <w:rPr>
                <w:rFonts w:ascii="Arial" w:hAnsi="Arial" w:cs="Arial"/>
              </w:rPr>
            </w:pPr>
            <w:r w:rsidRPr="00FF3C9E">
              <w:rPr>
                <w:rFonts w:ascii="Arial" w:hAnsi="Arial" w:cs="Arial"/>
                <w:b/>
              </w:rPr>
              <w:t>Сертифицированный руководитель проектов IPMA уровень С</w:t>
            </w:r>
          </w:p>
          <w:p w14:paraId="3093D3F7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Международная ассоциация управления проектами (IPMA)</w:t>
            </w:r>
          </w:p>
        </w:tc>
      </w:tr>
      <w:tr w:rsidR="00FF3C9E" w:rsidRPr="0046302D" w14:paraId="2DE0FDDF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5EE3D0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6"/>
                <w:szCs w:val="24"/>
              </w:rPr>
              <w:t>2011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17565C1C" w14:textId="77777777"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0" w:line="280" w:lineRule="atLeast"/>
              <w:rPr>
                <w:rFonts w:ascii="Arial" w:hAnsi="Arial" w:cs="Arial"/>
              </w:rPr>
            </w:pPr>
            <w:r w:rsidRPr="00FF3C9E">
              <w:rPr>
                <w:rFonts w:ascii="Arial" w:hAnsi="Arial" w:cs="Arial"/>
                <w:b/>
              </w:rPr>
              <w:t>Менеджмент в ретейле</w:t>
            </w:r>
          </w:p>
          <w:p w14:paraId="671864D4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Европейская академия ретейла, Кельн, Германия</w:t>
            </w:r>
          </w:p>
        </w:tc>
      </w:tr>
      <w:tr w:rsidR="00FF3C9E" w:rsidRPr="0046302D" w14:paraId="35EC5BBC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781A39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6"/>
                <w:szCs w:val="24"/>
              </w:rPr>
              <w:t>2008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3992B7C0" w14:textId="77777777"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0" w:line="280" w:lineRule="atLeast"/>
              <w:rPr>
                <w:rFonts w:ascii="Arial" w:hAnsi="Arial" w:cs="Arial"/>
              </w:rPr>
            </w:pPr>
            <w:r w:rsidRPr="00FF3C9E">
              <w:rPr>
                <w:rFonts w:ascii="Arial" w:hAnsi="Arial" w:cs="Arial"/>
                <w:b/>
              </w:rPr>
              <w:t>Мониторинг и оценка результатов проектов и программ</w:t>
            </w:r>
          </w:p>
          <w:p w14:paraId="4CA01FAF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Объединенный венский институт, Вена, Австрия</w:t>
            </w:r>
          </w:p>
        </w:tc>
      </w:tr>
      <w:tr w:rsidR="00FF3C9E" w:rsidRPr="0046302D" w14:paraId="05E73C70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8808FF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6"/>
                <w:szCs w:val="24"/>
              </w:rPr>
              <w:t>2007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8CE0656" w14:textId="77777777"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0" w:line="280" w:lineRule="atLeast"/>
              <w:rPr>
                <w:rFonts w:ascii="Arial" w:hAnsi="Arial" w:cs="Arial"/>
              </w:rPr>
            </w:pPr>
            <w:r w:rsidRPr="00FF3C9E">
              <w:rPr>
                <w:rFonts w:ascii="Arial" w:hAnsi="Arial" w:cs="Arial"/>
                <w:b/>
              </w:rPr>
              <w:t>Менеджер проектов</w:t>
            </w:r>
          </w:p>
          <w:p w14:paraId="22D5FA12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 xml:space="preserve">Немецкая академия бизнеса, </w:t>
            </w:r>
            <w:proofErr w:type="spellStart"/>
            <w:r w:rsidRPr="0046302D">
              <w:rPr>
                <w:rFonts w:ascii="Arial" w:hAnsi="Arial" w:cs="Arial"/>
                <w:sz w:val="18"/>
                <w:szCs w:val="24"/>
              </w:rPr>
              <w:t>Bad</w:t>
            </w:r>
            <w:proofErr w:type="spellEnd"/>
            <w:r w:rsidRPr="0046302D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46302D">
              <w:rPr>
                <w:rFonts w:ascii="Arial" w:hAnsi="Arial" w:cs="Arial"/>
                <w:sz w:val="18"/>
                <w:szCs w:val="24"/>
              </w:rPr>
              <w:t>Harzburg</w:t>
            </w:r>
            <w:proofErr w:type="spellEnd"/>
            <w:r w:rsidRPr="0046302D">
              <w:rPr>
                <w:rFonts w:ascii="Arial" w:hAnsi="Arial" w:cs="Arial"/>
                <w:sz w:val="18"/>
                <w:szCs w:val="24"/>
              </w:rPr>
              <w:t>, Германия</w:t>
            </w:r>
          </w:p>
        </w:tc>
      </w:tr>
      <w:tr w:rsidR="00FF3C9E" w:rsidRPr="0046302D" w14:paraId="633448CF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065B7F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6"/>
                <w:szCs w:val="24"/>
              </w:rPr>
              <w:t>2007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75F0E390" w14:textId="77777777" w:rsidR="00FF3C9E" w:rsidRPr="00FF3C9E" w:rsidRDefault="00FF3C9E" w:rsidP="00FF3C9E">
            <w:pPr>
              <w:widowControl w:val="0"/>
              <w:autoSpaceDE w:val="0"/>
              <w:autoSpaceDN w:val="0"/>
              <w:adjustRightInd w:val="0"/>
              <w:spacing w:before="60" w:after="0" w:line="280" w:lineRule="atLeast"/>
              <w:rPr>
                <w:rFonts w:ascii="Arial" w:hAnsi="Arial" w:cs="Arial"/>
              </w:rPr>
            </w:pPr>
            <w:r w:rsidRPr="00FF3C9E">
              <w:rPr>
                <w:rFonts w:ascii="Arial" w:hAnsi="Arial" w:cs="Arial"/>
                <w:b/>
              </w:rPr>
              <w:t>Повышение квалификации руководящих работников и менеджеров в сфере экономики</w:t>
            </w:r>
          </w:p>
          <w:p w14:paraId="3556EFA4" w14:textId="77777777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302D">
              <w:rPr>
                <w:rFonts w:ascii="Arial" w:hAnsi="Arial" w:cs="Arial"/>
                <w:sz w:val="18"/>
                <w:szCs w:val="24"/>
              </w:rPr>
              <w:t>InWENT</w:t>
            </w:r>
            <w:proofErr w:type="spellEnd"/>
            <w:r w:rsidRPr="0046302D">
              <w:rPr>
                <w:rFonts w:ascii="Arial" w:hAnsi="Arial" w:cs="Arial"/>
                <w:sz w:val="18"/>
                <w:szCs w:val="24"/>
              </w:rPr>
              <w:t>, Бонн, Германия, Министерство экономики и бюджетного планирования Республики Казахстан</w:t>
            </w:r>
          </w:p>
        </w:tc>
      </w:tr>
      <w:tr w:rsidR="00FF3C9E" w:rsidRPr="0046302D" w14:paraId="330D73A4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A0C0E" w14:textId="77777777" w:rsidR="00FF3C9E" w:rsidRPr="00FF3C9E" w:rsidRDefault="00FF3C9E" w:rsidP="00FF3C9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3C9E">
              <w:rPr>
                <w:rFonts w:ascii="Arial" w:hAnsi="Arial" w:cs="Arial"/>
                <w:i/>
                <w:iCs/>
                <w:szCs w:val="24"/>
              </w:rPr>
              <w:t>Дополнительная информация</w:t>
            </w:r>
          </w:p>
        </w:tc>
      </w:tr>
      <w:tr w:rsidR="00FF3C9E" w:rsidRPr="0046302D" w14:paraId="55262C61" w14:textId="77777777" w:rsidTr="00FF3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A2C67" w14:textId="5104CC08" w:rsidR="00FF3C9E" w:rsidRPr="0046302D" w:rsidRDefault="00FF3C9E" w:rsidP="00DC222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6302D">
              <w:rPr>
                <w:rFonts w:ascii="Arial" w:hAnsi="Arial" w:cs="Arial"/>
                <w:sz w:val="18"/>
                <w:szCs w:val="24"/>
              </w:rPr>
              <w:t>• Член Международной ассоциации управления проектами IPMA с 2005 г. и международной сети «Оценка программ» c 2008 г.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 xml:space="preserve">• </w:t>
            </w:r>
            <w:r>
              <w:rPr>
                <w:rFonts w:ascii="Arial" w:hAnsi="Arial" w:cs="Arial"/>
                <w:sz w:val="18"/>
                <w:szCs w:val="24"/>
              </w:rPr>
              <w:t>У</w:t>
            </w:r>
            <w:r w:rsidRPr="0046302D">
              <w:rPr>
                <w:rFonts w:ascii="Arial" w:hAnsi="Arial" w:cs="Arial"/>
                <w:sz w:val="18"/>
                <w:szCs w:val="24"/>
              </w:rPr>
              <w:t>спешный опыт работы в консалтинговой и проектной сферах как с государственными учреждениями, так и с частными организациями.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46302D">
              <w:rPr>
                <w:rFonts w:ascii="Arial" w:hAnsi="Arial" w:cs="Arial"/>
                <w:sz w:val="18"/>
                <w:szCs w:val="24"/>
              </w:rPr>
              <w:t>• Большой опыт управления и участия в научно-исследовательских проектах.</w:t>
            </w:r>
            <w:r w:rsidRPr="0046302D">
              <w:rPr>
                <w:rFonts w:ascii="Arial" w:hAnsi="Arial" w:cs="Arial"/>
                <w:sz w:val="18"/>
                <w:szCs w:val="24"/>
              </w:rPr>
              <w:br/>
              <w:t>• Автор 5 монографий, 5 учебных пособий, 90 публикаций по экономическим проблемам, в том числе в российских, казахстанских и международных источниках.</w:t>
            </w:r>
          </w:p>
        </w:tc>
      </w:tr>
    </w:tbl>
    <w:p w14:paraId="349E3764" w14:textId="77777777" w:rsidR="003F2E56" w:rsidRDefault="003F2E56"/>
    <w:sectPr w:rsidR="003F2E56" w:rsidSect="00FF3C9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9E"/>
    <w:rsid w:val="003F2E56"/>
    <w:rsid w:val="00664F10"/>
    <w:rsid w:val="009E779B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5693"/>
  <w15:chartTrackingRefBased/>
  <w15:docId w15:val="{B6AF7411-4303-491C-9EFE-F2C11B20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C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in07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Вечкинзова</dc:creator>
  <cp:keywords/>
  <dc:description/>
  <cp:lastModifiedBy>Елена Вечкинзова</cp:lastModifiedBy>
  <cp:revision>1</cp:revision>
  <dcterms:created xsi:type="dcterms:W3CDTF">2020-12-04T10:33:00Z</dcterms:created>
  <dcterms:modified xsi:type="dcterms:W3CDTF">2020-12-04T10:45:00Z</dcterms:modified>
</cp:coreProperties>
</file>